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F53248" w:rsidTr="00F53248">
        <w:tc>
          <w:tcPr>
            <w:tcW w:w="4672" w:type="dxa"/>
          </w:tcPr>
          <w:p w:rsidR="00F53248" w:rsidRDefault="00F53248" w:rsidP="00CA6AA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F53248" w:rsidRPr="00F53248" w:rsidRDefault="00F53248" w:rsidP="00CA6AA7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F53248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Приложение </w:t>
            </w:r>
            <w:r w:rsidR="00CA6AA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№ 5</w:t>
            </w:r>
          </w:p>
          <w:p w:rsidR="00F53248" w:rsidRPr="00F53248" w:rsidRDefault="00F53248" w:rsidP="00CA6AA7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3248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к приказу начальника МКУ «Закаменское РУО» №11 от 01.02.2019 г.</w:t>
            </w:r>
          </w:p>
        </w:tc>
      </w:tr>
    </w:tbl>
    <w:p w:rsidR="00F53248" w:rsidRDefault="00F53248" w:rsidP="00CA6A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Default="00371E2A" w:rsidP="00371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E40B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оложение</w:t>
      </w:r>
      <w:r w:rsidR="00F532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 О</w:t>
      </w:r>
      <w:r w:rsidRPr="00371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тделе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мониторинга и </w:t>
      </w:r>
      <w:r w:rsidRPr="00371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оценки качества образования</w:t>
      </w:r>
    </w:p>
    <w:p w:rsidR="00371E2A" w:rsidRDefault="00E40B9B" w:rsidP="00371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казенного учреждения</w:t>
      </w:r>
      <w:r w:rsidR="00371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="00371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Закаменское</w:t>
      </w:r>
      <w:proofErr w:type="spellEnd"/>
      <w:r w:rsidR="00371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районное управление образования»</w:t>
      </w:r>
      <w:r w:rsidR="00371E2A"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71E2A" w:rsidRDefault="00371E2A" w:rsidP="001F7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положения.</w:t>
      </w:r>
    </w:p>
    <w:p w:rsidR="00371E2A" w:rsidRDefault="00371E2A" w:rsidP="00371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регулирует деятельность отдела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мониторинга и </w:t>
      </w:r>
      <w:r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нки качества образования (далее - </w:t>
      </w:r>
      <w:r w:rsidR="00F86D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отдел)</w:t>
      </w:r>
      <w:r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является структурным подразделением</w:t>
      </w:r>
      <w:r w:rsidRPr="00371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МКУ «Закаменское районное управление образования»</w:t>
      </w:r>
      <w:r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3D2A" w:rsidRDefault="00371E2A" w:rsidP="00371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Полное наименование– </w:t>
      </w:r>
      <w:proofErr w:type="gramStart"/>
      <w:r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 и</w:t>
      </w:r>
      <w:r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качества образования 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казенного </w:t>
      </w:r>
      <w:r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Закаменское районное управление образования</w:t>
      </w:r>
      <w:r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 В своей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руководствуется Конституцией Российской Федерации, действующим законодательством Российской Федерации, нормативными правовыми актами Министерства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просвещения Российской Федерации и Министерства образования и науки Республики Бурятия, настоящим </w:t>
      </w:r>
      <w:r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Положением.</w:t>
      </w:r>
    </w:p>
    <w:p w:rsidR="0043275F" w:rsidRDefault="00371E2A" w:rsidP="00371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Структуру и штаты </w:t>
      </w:r>
      <w:r w:rsidR="00F8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</w:t>
      </w:r>
      <w:r w:rsidR="00F86D19"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</w:t>
      </w:r>
      <w:r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t>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Закаменское РУО», исходя из целей </w:t>
      </w:r>
      <w:r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задач, основных направлений деятельности.</w:t>
      </w:r>
    </w:p>
    <w:p w:rsidR="00371E2A" w:rsidRDefault="00371E2A" w:rsidP="009F2592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1F7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Полномочия </w:t>
      </w:r>
      <w:r w:rsidR="002C1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1F723C" w:rsidRPr="00371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тдела</w:t>
      </w:r>
    </w:p>
    <w:p w:rsidR="0043275F" w:rsidRDefault="001F723C" w:rsidP="00F8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2C1DA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71E2A"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и проведение мониторинговых, социологических и статистических исследований в области оценки качества муниципального образования;</w:t>
      </w:r>
    </w:p>
    <w:p w:rsidR="00F86D19" w:rsidRDefault="001F723C" w:rsidP="00F8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2C1DA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71E2A"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оординация деятельности образовательных учреждений, расположенных на территории муниципалитета, по вопро</w:t>
      </w:r>
      <w:r w:rsidR="004327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оценки качества образования</w:t>
      </w:r>
      <w:r w:rsidR="00371E2A"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6D19" w:rsidRDefault="001F723C" w:rsidP="00F8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2C1DA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71E2A"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рганизационное обеспечение и технологическое сопровождение государственной (итоговой) аттестации выпускников 9-х классов и 11-х (12) классов в форме единого государственного экзамена; </w:t>
      </w:r>
    </w:p>
    <w:p w:rsidR="00F86D19" w:rsidRDefault="001F723C" w:rsidP="00F8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="002C1DA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71E2A"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рганизационное обеспечение и технологическое сопровождение проведения мониторинга </w:t>
      </w:r>
      <w:r w:rsidR="00F86D19"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достижений,</w:t>
      </w:r>
      <w:r w:rsidR="00371E2A"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отдельным предметам на различных </w:t>
      </w:r>
      <w:r w:rsidR="0043275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уровнях</w:t>
      </w:r>
      <w:r w:rsidR="00371E2A"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обучения;</w:t>
      </w:r>
    </w:p>
    <w:p w:rsidR="00F86D19" w:rsidRDefault="001F723C" w:rsidP="00F8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2C1DA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71E2A"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бор, обработка и анализ данных оценки качества образования по запросам в соответствии с регламентом</w:t>
      </w:r>
      <w:r w:rsidR="00CF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системы оценки качества образования (</w:t>
      </w:r>
      <w:r w:rsidR="00371E2A"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t>МСОКО</w:t>
      </w:r>
      <w:r w:rsidR="00CF2F0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71E2A"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86D19" w:rsidRDefault="001F723C" w:rsidP="00F8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="002C1DA5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371E2A"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и ведение муниципальной базы данных показателей качества образования, формируемых в соответствии с регламентом МСОКО на муниципальном уровне;</w:t>
      </w:r>
    </w:p>
    <w:p w:rsidR="00F86D19" w:rsidRDefault="001F723C" w:rsidP="00F8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</w:t>
      </w:r>
      <w:r w:rsidR="002C1DA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71E2A"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убликация информации о качестве образования в средствах массовой информации; </w:t>
      </w:r>
      <w:r w:rsidR="00371E2A"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</w:t>
      </w:r>
      <w:r w:rsidR="002C1DA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71E2A"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нформационно-методическая поддержка системы оценки качества образования на муниципальном уровне и уровне образовательного учреждения;</w:t>
      </w:r>
    </w:p>
    <w:p w:rsidR="007946BB" w:rsidRDefault="002C1DA5" w:rsidP="00F8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2.9. О</w:t>
      </w:r>
      <w:r w:rsidR="007946BB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и проведение муниципального этапа Всероссийской олимпиады школьников;</w:t>
      </w:r>
    </w:p>
    <w:p w:rsidR="007946BB" w:rsidRDefault="002C1DA5" w:rsidP="00F8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О</w:t>
      </w:r>
      <w:r w:rsidR="007946BB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рганизационное обеспечение и технологическое сопровождение проведения федеральных и региональных мониторинговых исследований в образовательных учреждениях района;</w:t>
      </w:r>
    </w:p>
    <w:p w:rsidR="00CF2F07" w:rsidRDefault="007946BB" w:rsidP="00F8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</w:t>
      </w:r>
      <w:r w:rsidR="002C1D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F2F0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едение базы данных федерального реестра сведений документов об образовании (ФРДО), документов об обучении;</w:t>
      </w:r>
    </w:p>
    <w:p w:rsidR="007946BB" w:rsidRDefault="002C1DA5" w:rsidP="00F8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В</w:t>
      </w:r>
      <w:r w:rsidR="00CF2F0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едение базы данных единой государственной информационной системы социального обеспечения (ЕГИССО);</w:t>
      </w:r>
    </w:p>
    <w:p w:rsidR="002C1DA5" w:rsidRDefault="002C1DA5" w:rsidP="00F8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Ведение базы данных автоматизированной информационной системы «Сетевой город. Образование»;</w:t>
      </w:r>
    </w:p>
    <w:p w:rsidR="00CF2F07" w:rsidRDefault="002C1DA5" w:rsidP="00F8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2.14</w:t>
      </w:r>
      <w:r w:rsidR="00CF2F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F2F07" w:rsidRPr="00371E2A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рганизационное обеспечение и технологическое сопровождение проведения мониторинга</w:t>
      </w:r>
      <w:r w:rsidR="00CF2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учреждений, показавших низкие образовательные результаты;</w:t>
      </w:r>
    </w:p>
    <w:p w:rsidR="002C1DA5" w:rsidRDefault="00371E2A" w:rsidP="009F2592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1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2C1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Организация деятельности Отдела</w:t>
      </w:r>
    </w:p>
    <w:p w:rsidR="002C1DA5" w:rsidRDefault="002C1DA5" w:rsidP="002C1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</w:t>
      </w:r>
      <w:r w:rsidR="00CF2F07" w:rsidRPr="002C1DA5">
        <w:rPr>
          <w:rFonts w:ascii="Times New Roman" w:hAnsi="Times New Roman" w:cs="Times New Roman"/>
          <w:sz w:val="24"/>
          <w:szCs w:val="24"/>
        </w:rPr>
        <w:t>Отдел работает в соответствии с Правилами внутреннего трудового распорядка Управления образования.</w:t>
      </w:r>
    </w:p>
    <w:p w:rsidR="002C1DA5" w:rsidRDefault="002C1DA5" w:rsidP="002C1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CF2F07" w:rsidRPr="00F54BD5">
        <w:rPr>
          <w:rFonts w:ascii="Times New Roman" w:hAnsi="Times New Roman" w:cs="Times New Roman"/>
          <w:sz w:val="24"/>
          <w:szCs w:val="24"/>
        </w:rPr>
        <w:t>Отдел состоит из начальника Отдела и специалистов, находящихся в его непосредственном подчинении, согласно штатному расписанию Управления образования.</w:t>
      </w:r>
    </w:p>
    <w:p w:rsidR="002C1DA5" w:rsidRDefault="002C1DA5" w:rsidP="002C1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CF2F07" w:rsidRPr="00CF2F07">
        <w:rPr>
          <w:rFonts w:ascii="Times New Roman" w:hAnsi="Times New Roman" w:cs="Times New Roman"/>
          <w:sz w:val="24"/>
          <w:szCs w:val="24"/>
        </w:rPr>
        <w:t>Руководство деятельностью Отдела осуществляет начальник Отдела, на должность которого принимается лицо, имеющее высшее профессиональное образование и стаж работы не менее пяти лет.</w:t>
      </w:r>
    </w:p>
    <w:p w:rsidR="002C1DA5" w:rsidRDefault="002C1DA5" w:rsidP="002C1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CF2F07" w:rsidRPr="00F54BD5">
        <w:rPr>
          <w:rFonts w:ascii="Times New Roman" w:hAnsi="Times New Roman" w:cs="Times New Roman"/>
          <w:sz w:val="24"/>
          <w:szCs w:val="24"/>
        </w:rPr>
        <w:t>В период отсутствия начальника Отдела его обязанности исполняет другой работник, назначаемый в порядке, установленном Трудовым кодексом РФ, начальником Управления образования.</w:t>
      </w:r>
    </w:p>
    <w:p w:rsidR="002C1DA5" w:rsidRDefault="002C1DA5" w:rsidP="002C1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CF2F07" w:rsidRPr="00F54BD5">
        <w:rPr>
          <w:rFonts w:ascii="Times New Roman" w:hAnsi="Times New Roman" w:cs="Times New Roman"/>
          <w:sz w:val="24"/>
          <w:szCs w:val="24"/>
        </w:rPr>
        <w:t>Начальник Отдела:</w:t>
      </w:r>
    </w:p>
    <w:p w:rsidR="00CF2F07" w:rsidRDefault="002C1DA5" w:rsidP="002C1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3.5.1. </w:t>
      </w:r>
      <w:r w:rsidR="00CF2F07" w:rsidRPr="00F54BD5">
        <w:rPr>
          <w:rFonts w:ascii="Times New Roman" w:hAnsi="Times New Roman" w:cs="Times New Roman"/>
          <w:sz w:val="24"/>
          <w:szCs w:val="24"/>
        </w:rPr>
        <w:t>Руководит деятельностью Отдела и несет персональную ответственность за своевременное и качественное выполнение возложенных на Отдел полномочий, а также состоянием исполнительской дисциплины в Отделе.</w:t>
      </w:r>
    </w:p>
    <w:p w:rsidR="00CF2F07" w:rsidRDefault="002C1DA5" w:rsidP="002C1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3.5.2. </w:t>
      </w:r>
      <w:r w:rsidR="00CF2F07" w:rsidRPr="00F54BD5">
        <w:rPr>
          <w:rFonts w:ascii="Times New Roman" w:hAnsi="Times New Roman" w:cs="Times New Roman"/>
          <w:sz w:val="24"/>
          <w:szCs w:val="24"/>
        </w:rPr>
        <w:t>Осуществляет в пределах своей компетенции функции управления (планирования, организации, контроля), принимает решения, обязательные для всех работников Отдела.</w:t>
      </w:r>
    </w:p>
    <w:p w:rsidR="002C1DA5" w:rsidRDefault="002C1DA5" w:rsidP="002C1DA5">
      <w:pPr>
        <w:pStyle w:val="a5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3.5.3. </w:t>
      </w:r>
      <w:r w:rsidR="00CF2F07" w:rsidRPr="00F54BD5">
        <w:rPr>
          <w:rFonts w:ascii="Times New Roman" w:hAnsi="Times New Roman" w:cs="Times New Roman"/>
          <w:sz w:val="24"/>
          <w:szCs w:val="24"/>
        </w:rPr>
        <w:t xml:space="preserve">Распределяет функциональные обязанности между работниками Отдела, при необходимости вносит предложения начальнику Управления образования </w:t>
      </w:r>
      <w:r w:rsidR="00CF2F07">
        <w:rPr>
          <w:rFonts w:ascii="Times New Roman" w:hAnsi="Times New Roman" w:cs="Times New Roman"/>
          <w:sz w:val="24"/>
          <w:szCs w:val="24"/>
        </w:rPr>
        <w:t>по вопросам совершенствования мониторинг</w:t>
      </w:r>
      <w:r>
        <w:rPr>
          <w:rFonts w:ascii="Times New Roman" w:hAnsi="Times New Roman" w:cs="Times New Roman"/>
          <w:sz w:val="24"/>
          <w:szCs w:val="24"/>
        </w:rPr>
        <w:t>а и оценки качества образования</w:t>
      </w:r>
      <w:r w:rsidR="00CF2F07" w:rsidRPr="00F54BD5">
        <w:rPr>
          <w:rFonts w:ascii="Times New Roman" w:hAnsi="Times New Roman" w:cs="Times New Roman"/>
          <w:sz w:val="24"/>
          <w:szCs w:val="24"/>
        </w:rPr>
        <w:t>.</w:t>
      </w:r>
    </w:p>
    <w:p w:rsidR="00CF2F07" w:rsidRDefault="002C1DA5" w:rsidP="002C1DA5">
      <w:pPr>
        <w:pStyle w:val="a5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3.5.4. </w:t>
      </w:r>
      <w:r w:rsidR="00CF2F07" w:rsidRPr="00F54BD5">
        <w:rPr>
          <w:rFonts w:ascii="Times New Roman" w:hAnsi="Times New Roman" w:cs="Times New Roman"/>
          <w:sz w:val="24"/>
          <w:szCs w:val="24"/>
        </w:rPr>
        <w:t>Вносит предложения начальнику Управления образования по совершенствованию работы Отдела.</w:t>
      </w:r>
    </w:p>
    <w:p w:rsidR="00CF2F07" w:rsidRDefault="00CF2F07" w:rsidP="002C1DA5">
      <w:pPr>
        <w:pStyle w:val="a5"/>
        <w:numPr>
          <w:ilvl w:val="2"/>
          <w:numId w:val="9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BD5">
        <w:rPr>
          <w:rFonts w:ascii="Times New Roman" w:hAnsi="Times New Roman" w:cs="Times New Roman"/>
          <w:sz w:val="24"/>
          <w:szCs w:val="24"/>
        </w:rPr>
        <w:t>Дает разъяснения и рекомендации по вопросам, входящим в компетенцию Отдела.</w:t>
      </w:r>
    </w:p>
    <w:p w:rsidR="00CF2F07" w:rsidRDefault="002C1DA5" w:rsidP="002C1DA5">
      <w:pPr>
        <w:pStyle w:val="a5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3.5.6. </w:t>
      </w:r>
      <w:r w:rsidR="00CF2F07" w:rsidRPr="00F54BD5">
        <w:rPr>
          <w:rFonts w:ascii="Times New Roman" w:hAnsi="Times New Roman" w:cs="Times New Roman"/>
          <w:sz w:val="24"/>
          <w:szCs w:val="24"/>
        </w:rPr>
        <w:t>Осуществляет контроль за исполнением подчиненными работниками должностных обязанностей, соблюдением трудовой дисциплины и деятельностью Отдела в целом.</w:t>
      </w:r>
    </w:p>
    <w:p w:rsidR="002C1DA5" w:rsidRDefault="002C1DA5" w:rsidP="002C1DA5">
      <w:pPr>
        <w:pStyle w:val="a5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3.5.7. </w:t>
      </w:r>
      <w:r w:rsidR="00CF2F07" w:rsidRPr="00F54BD5">
        <w:rPr>
          <w:rFonts w:ascii="Times New Roman" w:hAnsi="Times New Roman" w:cs="Times New Roman"/>
          <w:sz w:val="24"/>
          <w:szCs w:val="24"/>
        </w:rPr>
        <w:t>Осуществляет иные полномочия в соответствии с законодательством Российской Федерации и поручениями начальника Управления образования.</w:t>
      </w:r>
    </w:p>
    <w:p w:rsidR="002C1DA5" w:rsidRDefault="002C1DA5" w:rsidP="002C1DA5">
      <w:pPr>
        <w:pStyle w:val="a5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В</w:t>
      </w:r>
      <w:r w:rsidR="00CF2F07" w:rsidRPr="002C1DA5">
        <w:rPr>
          <w:rFonts w:ascii="Times New Roman" w:hAnsi="Times New Roman" w:cs="Times New Roman"/>
          <w:sz w:val="24"/>
          <w:szCs w:val="24"/>
        </w:rPr>
        <w:t>се штатные работники Отдела осуществляют свою деятельность в соответствии с положениями действующего законодательства и должностными инструкциями, несут ответственность за выполнение свих функциональных обязанностей.</w:t>
      </w:r>
    </w:p>
    <w:p w:rsidR="00CF2F07" w:rsidRDefault="002C1DA5" w:rsidP="002C1DA5">
      <w:pPr>
        <w:pStyle w:val="a5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="00CF2F07" w:rsidRPr="00F54BD5">
        <w:rPr>
          <w:rFonts w:ascii="Times New Roman" w:hAnsi="Times New Roman" w:cs="Times New Roman"/>
          <w:sz w:val="24"/>
          <w:szCs w:val="24"/>
        </w:rPr>
        <w:t>Организация оплаты труда, рабочего времени и времени отдыха, функциональные права и обязанности работников, иные условия регулируются Трудовым кодексом Российской Федерации, трудовым договором, правилами внутреннего трудового распорядка Управления образования, должностной инструкцией и иными актами, регулирующими трудовые отношения.</w:t>
      </w:r>
    </w:p>
    <w:p w:rsidR="00F86D19" w:rsidRDefault="002C1DA5" w:rsidP="009F2592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Права </w:t>
      </w:r>
    </w:p>
    <w:p w:rsidR="00F53248" w:rsidRPr="00F53248" w:rsidRDefault="00F53248" w:rsidP="00F53248">
      <w:pPr>
        <w:pStyle w:val="a5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48">
        <w:rPr>
          <w:rFonts w:ascii="Times New Roman" w:hAnsi="Times New Roman" w:cs="Times New Roman"/>
          <w:sz w:val="24"/>
          <w:szCs w:val="24"/>
        </w:rPr>
        <w:t>Начальник Отдела:</w:t>
      </w:r>
    </w:p>
    <w:p w:rsidR="00F53248" w:rsidRPr="00F53248" w:rsidRDefault="00F53248" w:rsidP="00F53248">
      <w:pPr>
        <w:numPr>
          <w:ilvl w:val="0"/>
          <w:numId w:val="10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248">
        <w:rPr>
          <w:rFonts w:ascii="Times New Roman" w:hAnsi="Times New Roman" w:cs="Times New Roman"/>
          <w:sz w:val="24"/>
          <w:szCs w:val="24"/>
        </w:rPr>
        <w:t>В случае обнаружения незаконных действий должностных лиц докладывает о них начальнику Управления образования для принятия мер.</w:t>
      </w:r>
    </w:p>
    <w:p w:rsidR="00F53248" w:rsidRPr="00F53248" w:rsidRDefault="00F53248" w:rsidP="00F53248">
      <w:pPr>
        <w:numPr>
          <w:ilvl w:val="0"/>
          <w:numId w:val="10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248">
        <w:rPr>
          <w:rFonts w:ascii="Times New Roman" w:hAnsi="Times New Roman" w:cs="Times New Roman"/>
          <w:sz w:val="24"/>
          <w:szCs w:val="24"/>
        </w:rPr>
        <w:t>Выходит с предложением к руководству Управления образования о поощрении руководителей образовательных организаций и работников Отдела, а также о применении к ним дисциплинарных взысканий.</w:t>
      </w:r>
    </w:p>
    <w:p w:rsidR="00F53248" w:rsidRPr="00F53248" w:rsidRDefault="00F53248" w:rsidP="00F53248">
      <w:pPr>
        <w:numPr>
          <w:ilvl w:val="0"/>
          <w:numId w:val="10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248">
        <w:rPr>
          <w:rFonts w:ascii="Times New Roman" w:hAnsi="Times New Roman" w:cs="Times New Roman"/>
          <w:sz w:val="24"/>
          <w:szCs w:val="24"/>
        </w:rPr>
        <w:lastRenderedPageBreak/>
        <w:t>Согласовывает с начальником Управления образования вопросы приема, перевода, увольнения работников Отдела.</w:t>
      </w:r>
    </w:p>
    <w:p w:rsidR="00F53248" w:rsidRDefault="00F53248" w:rsidP="00F53248">
      <w:pPr>
        <w:numPr>
          <w:ilvl w:val="0"/>
          <w:numId w:val="10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248">
        <w:rPr>
          <w:rFonts w:ascii="Times New Roman" w:hAnsi="Times New Roman" w:cs="Times New Roman"/>
          <w:sz w:val="24"/>
          <w:szCs w:val="24"/>
        </w:rPr>
        <w:t>Проводит прием граждан и консультации в пределах своей компетенции.</w:t>
      </w:r>
    </w:p>
    <w:p w:rsidR="00F53248" w:rsidRPr="00F53248" w:rsidRDefault="00F53248" w:rsidP="00F53248">
      <w:pPr>
        <w:pStyle w:val="a5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48">
        <w:rPr>
          <w:rFonts w:ascii="Times New Roman" w:hAnsi="Times New Roman" w:cs="Times New Roman"/>
          <w:sz w:val="24"/>
          <w:szCs w:val="24"/>
        </w:rPr>
        <w:t>Для выполнения возложенных полномочий Отдел имеет право:</w:t>
      </w:r>
    </w:p>
    <w:p w:rsidR="00F53248" w:rsidRPr="00F53248" w:rsidRDefault="00F53248" w:rsidP="00F53248">
      <w:pPr>
        <w:numPr>
          <w:ilvl w:val="0"/>
          <w:numId w:val="11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248">
        <w:rPr>
          <w:rFonts w:ascii="Times New Roman" w:hAnsi="Times New Roman" w:cs="Times New Roman"/>
          <w:sz w:val="24"/>
          <w:szCs w:val="24"/>
        </w:rPr>
        <w:t>Требовать от руководителей образовательных организаций представления материалов (планов, отчетов, справок и т.п.), необходимых для осуществления работы, входящей в компетенцию Отдела.</w:t>
      </w:r>
    </w:p>
    <w:p w:rsidR="00F53248" w:rsidRPr="00F53248" w:rsidRDefault="00F53248" w:rsidP="00F53248">
      <w:pPr>
        <w:numPr>
          <w:ilvl w:val="0"/>
          <w:numId w:val="11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248">
        <w:rPr>
          <w:rFonts w:ascii="Times New Roman" w:hAnsi="Times New Roman" w:cs="Times New Roman"/>
          <w:sz w:val="24"/>
          <w:szCs w:val="24"/>
        </w:rPr>
        <w:t>В рамках своей компетенции самостоятельно организовывать работу Отдела в соответствии с возложенными на него полномочиями.</w:t>
      </w:r>
    </w:p>
    <w:p w:rsidR="00F53248" w:rsidRPr="00F53248" w:rsidRDefault="00F53248" w:rsidP="00F53248">
      <w:pPr>
        <w:numPr>
          <w:ilvl w:val="0"/>
          <w:numId w:val="11"/>
        </w:numPr>
        <w:tabs>
          <w:tab w:val="left" w:pos="0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248">
        <w:rPr>
          <w:rFonts w:ascii="Times New Roman" w:hAnsi="Times New Roman" w:cs="Times New Roman"/>
          <w:sz w:val="24"/>
          <w:szCs w:val="24"/>
        </w:rPr>
        <w:t>Проводить совещания, встречи с представителями образовательных организаций для выполнения предусмотренных настоящим Положением полномочий.</w:t>
      </w:r>
    </w:p>
    <w:p w:rsidR="00F53248" w:rsidRPr="00F53248" w:rsidRDefault="00F53248" w:rsidP="00F53248">
      <w:pPr>
        <w:numPr>
          <w:ilvl w:val="0"/>
          <w:numId w:val="11"/>
        </w:numPr>
        <w:tabs>
          <w:tab w:val="left" w:pos="0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248">
        <w:rPr>
          <w:rFonts w:ascii="Times New Roman" w:hAnsi="Times New Roman" w:cs="Times New Roman"/>
          <w:sz w:val="24"/>
          <w:szCs w:val="24"/>
        </w:rPr>
        <w:t>Требовать от руководителей образовательных организаций выполнения указаний Отдела в пределах полномочий, предусмотренных данным Положением.</w:t>
      </w:r>
    </w:p>
    <w:p w:rsidR="00F53248" w:rsidRPr="00F53248" w:rsidRDefault="00F53248" w:rsidP="00F53248">
      <w:pPr>
        <w:numPr>
          <w:ilvl w:val="0"/>
          <w:numId w:val="11"/>
        </w:numPr>
        <w:tabs>
          <w:tab w:val="left" w:pos="0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248">
        <w:rPr>
          <w:rFonts w:ascii="Times New Roman" w:hAnsi="Times New Roman" w:cs="Times New Roman"/>
          <w:sz w:val="24"/>
          <w:szCs w:val="24"/>
        </w:rPr>
        <w:t>Создавать в установленном порядке при Управлении образования советы и комиссии, экспертные и рабочие группы для решения вопросов, находящихся в компетенции Отдела.</w:t>
      </w:r>
    </w:p>
    <w:p w:rsidR="00F53248" w:rsidRPr="00F53248" w:rsidRDefault="00F53248" w:rsidP="00F53248">
      <w:pPr>
        <w:numPr>
          <w:ilvl w:val="0"/>
          <w:numId w:val="11"/>
        </w:numPr>
        <w:tabs>
          <w:tab w:val="left" w:pos="0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248">
        <w:rPr>
          <w:rFonts w:ascii="Times New Roman" w:hAnsi="Times New Roman" w:cs="Times New Roman"/>
          <w:sz w:val="24"/>
          <w:szCs w:val="24"/>
        </w:rPr>
        <w:t>В пределах своей компетенции издавать письменные рекомендации для руководителей образовательных организаций, а также проекты распорядительных документов Управления образования.</w:t>
      </w:r>
    </w:p>
    <w:p w:rsidR="00F53248" w:rsidRPr="00F53248" w:rsidRDefault="00F53248" w:rsidP="00F53248">
      <w:pPr>
        <w:numPr>
          <w:ilvl w:val="0"/>
          <w:numId w:val="11"/>
        </w:numPr>
        <w:tabs>
          <w:tab w:val="left" w:pos="0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248">
        <w:rPr>
          <w:rFonts w:ascii="Times New Roman" w:hAnsi="Times New Roman" w:cs="Times New Roman"/>
          <w:sz w:val="24"/>
          <w:szCs w:val="24"/>
        </w:rPr>
        <w:t>По поручению начальника Управления образования принимать участие в работе совещаний, семинаров, в проведении проверок образовательных организаций в рамках компетенции Отдела.</w:t>
      </w:r>
    </w:p>
    <w:p w:rsidR="00F53248" w:rsidRPr="00F53248" w:rsidRDefault="00F53248" w:rsidP="00F53248">
      <w:pPr>
        <w:numPr>
          <w:ilvl w:val="0"/>
          <w:numId w:val="11"/>
        </w:numPr>
        <w:tabs>
          <w:tab w:val="left" w:pos="0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248">
        <w:rPr>
          <w:rFonts w:ascii="Times New Roman" w:hAnsi="Times New Roman" w:cs="Times New Roman"/>
          <w:sz w:val="24"/>
          <w:szCs w:val="24"/>
        </w:rPr>
        <w:t>Запрашивать и получать от должностных лиц Управления образования, руководителей организаций, подведомственных Управлению образования, предприятий и организаций всех организационно-правовых форм необходимую информацию и документы для осуществления функций, входящих в компетенцию Отдела.</w:t>
      </w:r>
    </w:p>
    <w:p w:rsidR="00F53248" w:rsidRPr="00F53248" w:rsidRDefault="00F53248" w:rsidP="00F53248">
      <w:pPr>
        <w:numPr>
          <w:ilvl w:val="0"/>
          <w:numId w:val="11"/>
        </w:numPr>
        <w:tabs>
          <w:tab w:val="left" w:pos="0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248">
        <w:rPr>
          <w:rFonts w:ascii="Times New Roman" w:hAnsi="Times New Roman" w:cs="Times New Roman"/>
          <w:sz w:val="24"/>
          <w:szCs w:val="24"/>
        </w:rPr>
        <w:t>Привлекать с согласия руководителей структурных подразделений работников для подготовки проектов локальных нормативных актов и других документов, а также для разработки и осуществления мероприятий, проводимых Отделом.</w:t>
      </w:r>
    </w:p>
    <w:p w:rsidR="00F53248" w:rsidRPr="00F53248" w:rsidRDefault="00F53248" w:rsidP="00F53248">
      <w:pPr>
        <w:numPr>
          <w:ilvl w:val="0"/>
          <w:numId w:val="11"/>
        </w:numPr>
        <w:tabs>
          <w:tab w:val="left" w:pos="0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248">
        <w:rPr>
          <w:rFonts w:ascii="Times New Roman" w:hAnsi="Times New Roman" w:cs="Times New Roman"/>
          <w:sz w:val="24"/>
          <w:szCs w:val="24"/>
        </w:rPr>
        <w:t>Принимать участие в созываемых руководством совещаниях при обсуждении на них вопросов совершенствования мониторинга и оценки качества образования.</w:t>
      </w:r>
    </w:p>
    <w:p w:rsidR="009F2592" w:rsidRDefault="00F53248" w:rsidP="009F2592">
      <w:pPr>
        <w:numPr>
          <w:ilvl w:val="0"/>
          <w:numId w:val="11"/>
        </w:numPr>
        <w:tabs>
          <w:tab w:val="left" w:pos="0"/>
        </w:tabs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248">
        <w:rPr>
          <w:rFonts w:ascii="Times New Roman" w:hAnsi="Times New Roman" w:cs="Times New Roman"/>
          <w:sz w:val="24"/>
          <w:szCs w:val="24"/>
        </w:rPr>
        <w:t>Осуществлять иные права, предусмотренные законодательством Российской Федерации, Республики Бурятия, правовыми актами органов местного самоуправления муниципального образования «Закаменский район» и настоящим Положением.</w:t>
      </w:r>
    </w:p>
    <w:p w:rsidR="00F53248" w:rsidRPr="009F2592" w:rsidRDefault="00371E2A" w:rsidP="009F2592">
      <w:pPr>
        <w:tabs>
          <w:tab w:val="left" w:pos="0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2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53248" w:rsidRPr="00F532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5. Взаимодействие и связи</w:t>
      </w:r>
    </w:p>
    <w:p w:rsidR="009F2592" w:rsidRPr="00F53248" w:rsidRDefault="009F2592" w:rsidP="009F2592">
      <w:pPr>
        <w:tabs>
          <w:tab w:val="left" w:pos="0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3248" w:rsidRDefault="00F53248" w:rsidP="00F53248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Pr="00F53248">
        <w:rPr>
          <w:rFonts w:ascii="Times New Roman" w:hAnsi="Times New Roman" w:cs="Times New Roman"/>
          <w:sz w:val="24"/>
          <w:szCs w:val="24"/>
        </w:rPr>
        <w:t xml:space="preserve">Отдел осуществляет свою деятельность в непосредственном взаимодействии со структурными подразделениями Управления образования и образовательными организациями </w:t>
      </w:r>
      <w:proofErr w:type="spellStart"/>
      <w:r w:rsidRPr="00F53248">
        <w:rPr>
          <w:rFonts w:ascii="Times New Roman" w:hAnsi="Times New Roman" w:cs="Times New Roman"/>
          <w:sz w:val="24"/>
          <w:szCs w:val="24"/>
        </w:rPr>
        <w:t>Закаменского</w:t>
      </w:r>
      <w:proofErr w:type="spellEnd"/>
      <w:r w:rsidRPr="00F53248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F53248" w:rsidRDefault="00F53248" w:rsidP="00F53248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F53248">
        <w:rPr>
          <w:rFonts w:ascii="Times New Roman" w:hAnsi="Times New Roman" w:cs="Times New Roman"/>
          <w:sz w:val="24"/>
          <w:szCs w:val="24"/>
        </w:rPr>
        <w:t>В пределах своей компетенции Отдел взаимодействует с органами местного самоуправления муниципального образования «Закаменский район», Министерством образования и науки Республики Бурятия, государственными, муниципальными образовательными организациями на территории муниципального образования «Закаменский район», общественными объединениями, коммерческими и некоммерческими организациями и гражданами.</w:t>
      </w:r>
    </w:p>
    <w:p w:rsidR="00F53248" w:rsidRPr="00F53248" w:rsidRDefault="00F53248" w:rsidP="00F53248">
      <w:pPr>
        <w:pStyle w:val="a5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248">
        <w:rPr>
          <w:rFonts w:ascii="Times New Roman" w:hAnsi="Times New Roman" w:cs="Times New Roman"/>
          <w:b/>
          <w:sz w:val="24"/>
          <w:szCs w:val="24"/>
        </w:rPr>
        <w:lastRenderedPageBreak/>
        <w:t>Ответственность</w:t>
      </w:r>
    </w:p>
    <w:p w:rsidR="00F53248" w:rsidRDefault="00F53248" w:rsidP="00F532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</w:t>
      </w:r>
      <w:r w:rsidRPr="00F53248">
        <w:rPr>
          <w:rFonts w:ascii="Times New Roman" w:hAnsi="Times New Roman" w:cs="Times New Roman"/>
          <w:sz w:val="24"/>
          <w:szCs w:val="24"/>
        </w:rPr>
        <w:t>а разглашение сведений, составляющих охраняемую нормативными правовыми актами тайну, невыполнение либо ненадлежащее выполнение Отделом возложенных полномочий, а также за ущерб, причиненный гражданам, физическим и юридическим лицам в результате неправомерных решений, действий или бездействий, работники Отдела несут ответственность в соответствии с действующим законодательством Российской Федерации.</w:t>
      </w:r>
    </w:p>
    <w:p w:rsidR="00F53248" w:rsidRDefault="00F53248" w:rsidP="00F532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3248" w:rsidRPr="00F53248" w:rsidRDefault="00F53248" w:rsidP="00F532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53248" w:rsidRDefault="00F53248" w:rsidP="00F53248">
      <w:pPr>
        <w:numPr>
          <w:ilvl w:val="0"/>
          <w:numId w:val="13"/>
        </w:numPr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248">
        <w:rPr>
          <w:rFonts w:ascii="Times New Roman" w:hAnsi="Times New Roman" w:cs="Times New Roman"/>
          <w:b/>
          <w:sz w:val="24"/>
          <w:szCs w:val="24"/>
        </w:rPr>
        <w:t>Обеспечение деятельности</w:t>
      </w:r>
    </w:p>
    <w:p w:rsidR="00F53248" w:rsidRPr="00F53248" w:rsidRDefault="00F53248" w:rsidP="00F53248">
      <w:pPr>
        <w:pStyle w:val="a5"/>
        <w:numPr>
          <w:ilvl w:val="1"/>
          <w:numId w:val="19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48">
        <w:rPr>
          <w:rFonts w:ascii="Times New Roman" w:hAnsi="Times New Roman" w:cs="Times New Roman"/>
          <w:sz w:val="24"/>
          <w:szCs w:val="24"/>
        </w:rPr>
        <w:t xml:space="preserve">Организационное, материально-техническое </w:t>
      </w:r>
      <w:r>
        <w:rPr>
          <w:rFonts w:ascii="Times New Roman" w:hAnsi="Times New Roman" w:cs="Times New Roman"/>
          <w:sz w:val="24"/>
          <w:szCs w:val="24"/>
        </w:rPr>
        <w:t xml:space="preserve">обеспечение деятельности Отдела </w:t>
      </w:r>
      <w:r w:rsidRPr="00F53248">
        <w:rPr>
          <w:rFonts w:ascii="Times New Roman" w:hAnsi="Times New Roman" w:cs="Times New Roman"/>
          <w:sz w:val="24"/>
          <w:szCs w:val="24"/>
        </w:rPr>
        <w:t>осуществляет Управление образования.</w:t>
      </w:r>
    </w:p>
    <w:p w:rsidR="00F53248" w:rsidRPr="00F53248" w:rsidRDefault="00F53248" w:rsidP="00F532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3248" w:rsidRPr="00F53248" w:rsidRDefault="00F53248" w:rsidP="00F53248">
      <w:pPr>
        <w:numPr>
          <w:ilvl w:val="0"/>
          <w:numId w:val="13"/>
        </w:numPr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248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F53248" w:rsidRDefault="00F53248" w:rsidP="00F5324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Pr="00F53248">
        <w:rPr>
          <w:rFonts w:ascii="Times New Roman" w:hAnsi="Times New Roman" w:cs="Times New Roman"/>
          <w:sz w:val="24"/>
          <w:szCs w:val="24"/>
        </w:rPr>
        <w:t>Данное Положение вступает в силу с момента его утверждения и действует до его пересмотра.</w:t>
      </w:r>
    </w:p>
    <w:p w:rsidR="009F2592" w:rsidRPr="00F53248" w:rsidRDefault="009F2592" w:rsidP="00F5324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Изменения и дополнения в настоящее положение вносятся и утверждаются приказом МКУ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Закаменское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РУО»</w:t>
      </w:r>
    </w:p>
    <w:p w:rsidR="00F53248" w:rsidRPr="00F53248" w:rsidRDefault="00F53248" w:rsidP="00F53248">
      <w:pPr>
        <w:spacing w:after="0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F53248" w:rsidRPr="00F53248" w:rsidRDefault="00F53248" w:rsidP="00F53248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23C" w:rsidRDefault="001F723C" w:rsidP="00F53248">
      <w:pPr>
        <w:spacing w:after="0" w:line="240" w:lineRule="auto"/>
        <w:jc w:val="both"/>
      </w:pPr>
    </w:p>
    <w:sectPr w:rsidR="001F723C" w:rsidSect="00C94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0A0F"/>
    <w:multiLevelType w:val="multilevel"/>
    <w:tmpl w:val="3230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64AE8"/>
    <w:multiLevelType w:val="multilevel"/>
    <w:tmpl w:val="DED656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197E1B32"/>
    <w:multiLevelType w:val="multilevel"/>
    <w:tmpl w:val="0B40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0B6D85"/>
    <w:multiLevelType w:val="hybridMultilevel"/>
    <w:tmpl w:val="CFA6C6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56109"/>
    <w:multiLevelType w:val="multilevel"/>
    <w:tmpl w:val="B1965D8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333257E"/>
    <w:multiLevelType w:val="multilevel"/>
    <w:tmpl w:val="F31E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171394"/>
    <w:multiLevelType w:val="multilevel"/>
    <w:tmpl w:val="7EF888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>
    <w:nsid w:val="3D4832BF"/>
    <w:multiLevelType w:val="multilevel"/>
    <w:tmpl w:val="F12CE1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DD54A61"/>
    <w:multiLevelType w:val="multilevel"/>
    <w:tmpl w:val="5A189B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49DA779D"/>
    <w:multiLevelType w:val="multilevel"/>
    <w:tmpl w:val="03CE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9D0B91"/>
    <w:multiLevelType w:val="hybridMultilevel"/>
    <w:tmpl w:val="EE443B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70FBF"/>
    <w:multiLevelType w:val="multilevel"/>
    <w:tmpl w:val="75C2F4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E3C780C"/>
    <w:multiLevelType w:val="multilevel"/>
    <w:tmpl w:val="4BAE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3004CB"/>
    <w:multiLevelType w:val="multilevel"/>
    <w:tmpl w:val="FF8410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>
    <w:nsid w:val="606A0548"/>
    <w:multiLevelType w:val="multilevel"/>
    <w:tmpl w:val="707CE4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BC95D56"/>
    <w:multiLevelType w:val="multilevel"/>
    <w:tmpl w:val="C6B238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72A56754"/>
    <w:multiLevelType w:val="hybridMultilevel"/>
    <w:tmpl w:val="FBE08700"/>
    <w:lvl w:ilvl="0" w:tplc="948A02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8118ED"/>
    <w:multiLevelType w:val="multilevel"/>
    <w:tmpl w:val="BF2C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2519B1"/>
    <w:multiLevelType w:val="multilevel"/>
    <w:tmpl w:val="0A920508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7"/>
  </w:num>
  <w:num w:numId="5">
    <w:abstractNumId w:val="5"/>
  </w:num>
  <w:num w:numId="6">
    <w:abstractNumId w:val="12"/>
  </w:num>
  <w:num w:numId="7">
    <w:abstractNumId w:val="18"/>
  </w:num>
  <w:num w:numId="8">
    <w:abstractNumId w:val="6"/>
  </w:num>
  <w:num w:numId="9">
    <w:abstractNumId w:val="4"/>
  </w:num>
  <w:num w:numId="10">
    <w:abstractNumId w:val="16"/>
  </w:num>
  <w:num w:numId="11">
    <w:abstractNumId w:val="10"/>
  </w:num>
  <w:num w:numId="12">
    <w:abstractNumId w:val="7"/>
  </w:num>
  <w:num w:numId="13">
    <w:abstractNumId w:val="3"/>
  </w:num>
  <w:num w:numId="14">
    <w:abstractNumId w:val="13"/>
  </w:num>
  <w:num w:numId="15">
    <w:abstractNumId w:val="15"/>
  </w:num>
  <w:num w:numId="16">
    <w:abstractNumId w:val="8"/>
  </w:num>
  <w:num w:numId="17">
    <w:abstractNumId w:val="11"/>
  </w:num>
  <w:num w:numId="18">
    <w:abstractNumId w:val="1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E2A"/>
    <w:rsid w:val="00002197"/>
    <w:rsid w:val="001F723C"/>
    <w:rsid w:val="00223D2A"/>
    <w:rsid w:val="002C1DA5"/>
    <w:rsid w:val="00371E2A"/>
    <w:rsid w:val="004176F1"/>
    <w:rsid w:val="0043275F"/>
    <w:rsid w:val="007946BB"/>
    <w:rsid w:val="00896243"/>
    <w:rsid w:val="009C20DE"/>
    <w:rsid w:val="009F2592"/>
    <w:rsid w:val="00C94491"/>
    <w:rsid w:val="00CA6AA7"/>
    <w:rsid w:val="00CF2F07"/>
    <w:rsid w:val="00D80959"/>
    <w:rsid w:val="00E40B9B"/>
    <w:rsid w:val="00F53248"/>
    <w:rsid w:val="00F86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3D2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F2F07"/>
    <w:pPr>
      <w:ind w:left="720"/>
      <w:contextualSpacing/>
    </w:pPr>
  </w:style>
  <w:style w:type="table" w:styleId="a6">
    <w:name w:val="Table Grid"/>
    <w:basedOn w:val="a1"/>
    <w:uiPriority w:val="39"/>
    <w:rsid w:val="00F53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8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komp2-2</cp:lastModifiedBy>
  <cp:revision>9</cp:revision>
  <cp:lastPrinted>2019-03-06T06:47:00Z</cp:lastPrinted>
  <dcterms:created xsi:type="dcterms:W3CDTF">2019-02-11T07:20:00Z</dcterms:created>
  <dcterms:modified xsi:type="dcterms:W3CDTF">2019-03-11T01:41:00Z</dcterms:modified>
</cp:coreProperties>
</file>